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531C" w14:textId="23D99F91" w:rsidR="00BA6470" w:rsidRPr="009819A0" w:rsidRDefault="009819A0">
      <w:pPr>
        <w:rPr>
          <w:rFonts w:asciiTheme="majorHAnsi" w:hAnsiTheme="majorHAnsi" w:cstheme="majorHAnsi"/>
          <w:b/>
          <w:bCs/>
          <w:sz w:val="40"/>
          <w:szCs w:val="40"/>
        </w:rPr>
      </w:pPr>
      <w:r>
        <w:rPr>
          <w:noProof/>
        </w:rPr>
        <w:drawing>
          <wp:anchor distT="0" distB="0" distL="114300" distR="114300" simplePos="0" relativeHeight="251658240" behindDoc="0" locked="0" layoutInCell="1" allowOverlap="1" wp14:anchorId="6B5A83FC" wp14:editId="52E915C3">
            <wp:simplePos x="0" y="0"/>
            <wp:positionH relativeFrom="margin">
              <wp:align>left</wp:align>
            </wp:positionH>
            <wp:positionV relativeFrom="paragraph">
              <wp:posOffset>0</wp:posOffset>
            </wp:positionV>
            <wp:extent cx="1133475" cy="1285240"/>
            <wp:effectExtent l="0" t="0" r="9525" b="0"/>
            <wp:wrapSquare wrapText="bothSides"/>
            <wp:docPr id="2" name="Picture 1" descr="Westhampnett Paris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hampnett Parish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sidRPr="009819A0">
        <w:rPr>
          <w:rFonts w:asciiTheme="majorHAnsi" w:hAnsiTheme="majorHAnsi" w:cstheme="majorHAnsi"/>
          <w:b/>
          <w:bCs/>
          <w:sz w:val="40"/>
          <w:szCs w:val="40"/>
        </w:rPr>
        <w:t>Westhampnett</w:t>
      </w:r>
      <w:proofErr w:type="spellEnd"/>
      <w:r w:rsidRPr="009819A0">
        <w:rPr>
          <w:rFonts w:asciiTheme="majorHAnsi" w:hAnsiTheme="majorHAnsi" w:cstheme="majorHAnsi"/>
          <w:b/>
          <w:bCs/>
          <w:sz w:val="40"/>
          <w:szCs w:val="40"/>
        </w:rPr>
        <w:t xml:space="preserve"> Parish Council</w:t>
      </w:r>
    </w:p>
    <w:p w14:paraId="0FCFEB27" w14:textId="75EECFFE" w:rsidR="009819A0" w:rsidRDefault="009819A0">
      <w:pPr>
        <w:rPr>
          <w:rFonts w:asciiTheme="majorHAnsi" w:hAnsiTheme="majorHAnsi" w:cstheme="majorHAnsi"/>
          <w:sz w:val="32"/>
          <w:szCs w:val="32"/>
        </w:rPr>
      </w:pPr>
      <w:r w:rsidRPr="009819A0">
        <w:rPr>
          <w:rFonts w:asciiTheme="majorHAnsi" w:hAnsiTheme="majorHAnsi" w:cstheme="majorHAnsi"/>
          <w:sz w:val="32"/>
          <w:szCs w:val="32"/>
        </w:rPr>
        <w:t xml:space="preserve">Serving the villages of </w:t>
      </w:r>
      <w:proofErr w:type="spellStart"/>
      <w:r w:rsidRPr="009819A0">
        <w:rPr>
          <w:rFonts w:asciiTheme="majorHAnsi" w:hAnsiTheme="majorHAnsi" w:cstheme="majorHAnsi"/>
          <w:sz w:val="32"/>
          <w:szCs w:val="32"/>
        </w:rPr>
        <w:t>Westhampnett</w:t>
      </w:r>
      <w:proofErr w:type="spellEnd"/>
      <w:r w:rsidRPr="009819A0">
        <w:rPr>
          <w:rFonts w:asciiTheme="majorHAnsi" w:hAnsiTheme="majorHAnsi" w:cstheme="majorHAnsi"/>
          <w:sz w:val="32"/>
          <w:szCs w:val="32"/>
        </w:rPr>
        <w:t xml:space="preserve">, Maudlin &amp; </w:t>
      </w:r>
      <w:proofErr w:type="spellStart"/>
      <w:r w:rsidRPr="009819A0">
        <w:rPr>
          <w:rFonts w:asciiTheme="majorHAnsi" w:hAnsiTheme="majorHAnsi" w:cstheme="majorHAnsi"/>
          <w:sz w:val="32"/>
          <w:szCs w:val="32"/>
        </w:rPr>
        <w:t>Westerton</w:t>
      </w:r>
      <w:proofErr w:type="spellEnd"/>
    </w:p>
    <w:p w14:paraId="5660E508" w14:textId="77777777" w:rsidR="009819A0" w:rsidRDefault="009819A0" w:rsidP="009819A0">
      <w:pPr>
        <w:jc w:val="center"/>
        <w:rPr>
          <w:rFonts w:asciiTheme="majorHAnsi" w:hAnsiTheme="majorHAnsi" w:cstheme="majorHAnsi"/>
          <w:sz w:val="32"/>
          <w:szCs w:val="32"/>
        </w:rPr>
      </w:pPr>
    </w:p>
    <w:p w14:paraId="4DB7548F" w14:textId="26447633" w:rsidR="009819A0" w:rsidRPr="009819A0" w:rsidRDefault="009819A0" w:rsidP="009819A0">
      <w:pPr>
        <w:jc w:val="center"/>
        <w:rPr>
          <w:rFonts w:asciiTheme="majorHAnsi" w:hAnsiTheme="majorHAnsi" w:cstheme="majorHAnsi"/>
          <w:b/>
          <w:bCs/>
          <w:sz w:val="24"/>
          <w:szCs w:val="24"/>
        </w:rPr>
      </w:pPr>
      <w:r w:rsidRPr="009819A0">
        <w:rPr>
          <w:rFonts w:asciiTheme="majorHAnsi" w:hAnsiTheme="majorHAnsi" w:cstheme="majorHAnsi"/>
          <w:b/>
          <w:bCs/>
          <w:sz w:val="24"/>
          <w:szCs w:val="24"/>
        </w:rPr>
        <w:t xml:space="preserve">I hereby give notice that the meeting of </w:t>
      </w:r>
      <w:proofErr w:type="spellStart"/>
      <w:r>
        <w:rPr>
          <w:rFonts w:asciiTheme="majorHAnsi" w:hAnsiTheme="majorHAnsi" w:cstheme="majorHAnsi"/>
          <w:b/>
          <w:bCs/>
          <w:sz w:val="24"/>
          <w:szCs w:val="24"/>
        </w:rPr>
        <w:t>Westhampnett</w:t>
      </w:r>
      <w:proofErr w:type="spellEnd"/>
      <w:r w:rsidRPr="009819A0">
        <w:rPr>
          <w:rFonts w:asciiTheme="majorHAnsi" w:hAnsiTheme="majorHAnsi" w:cstheme="majorHAnsi"/>
          <w:b/>
          <w:bCs/>
          <w:sz w:val="24"/>
          <w:szCs w:val="24"/>
        </w:rPr>
        <w:t xml:space="preserve"> Parish Council is to be held on </w:t>
      </w:r>
      <w:r>
        <w:rPr>
          <w:rFonts w:asciiTheme="majorHAnsi" w:hAnsiTheme="majorHAnsi" w:cstheme="majorHAnsi"/>
          <w:b/>
          <w:bCs/>
          <w:sz w:val="24"/>
          <w:szCs w:val="24"/>
        </w:rPr>
        <w:t>Monday</w:t>
      </w:r>
      <w:r w:rsidRPr="009819A0">
        <w:rPr>
          <w:rFonts w:asciiTheme="majorHAnsi" w:hAnsiTheme="majorHAnsi" w:cstheme="majorHAnsi"/>
          <w:b/>
          <w:bCs/>
          <w:sz w:val="24"/>
          <w:szCs w:val="24"/>
        </w:rPr>
        <w:t xml:space="preserve"> </w:t>
      </w:r>
      <w:r>
        <w:rPr>
          <w:rFonts w:asciiTheme="majorHAnsi" w:hAnsiTheme="majorHAnsi" w:cstheme="majorHAnsi"/>
          <w:b/>
          <w:bCs/>
          <w:sz w:val="24"/>
          <w:szCs w:val="24"/>
        </w:rPr>
        <w:t>10</w:t>
      </w:r>
      <w:r w:rsidRPr="009819A0">
        <w:rPr>
          <w:rFonts w:asciiTheme="majorHAnsi" w:hAnsiTheme="majorHAnsi" w:cstheme="majorHAnsi"/>
          <w:b/>
          <w:bCs/>
          <w:sz w:val="24"/>
          <w:szCs w:val="24"/>
          <w:vertAlign w:val="superscript"/>
        </w:rPr>
        <w:t>th</w:t>
      </w:r>
      <w:r>
        <w:rPr>
          <w:rFonts w:asciiTheme="majorHAnsi" w:hAnsiTheme="majorHAnsi" w:cstheme="majorHAnsi"/>
          <w:b/>
          <w:bCs/>
          <w:sz w:val="24"/>
          <w:szCs w:val="24"/>
        </w:rPr>
        <w:t xml:space="preserve"> </w:t>
      </w:r>
      <w:r w:rsidRPr="009819A0">
        <w:rPr>
          <w:rFonts w:asciiTheme="majorHAnsi" w:hAnsiTheme="majorHAnsi" w:cstheme="majorHAnsi"/>
          <w:b/>
          <w:bCs/>
          <w:sz w:val="24"/>
          <w:szCs w:val="24"/>
        </w:rPr>
        <w:t xml:space="preserve">July 2023 and will take place in </w:t>
      </w:r>
      <w:proofErr w:type="spellStart"/>
      <w:r>
        <w:rPr>
          <w:rFonts w:asciiTheme="majorHAnsi" w:hAnsiTheme="majorHAnsi" w:cstheme="majorHAnsi"/>
          <w:b/>
          <w:bCs/>
          <w:sz w:val="24"/>
          <w:szCs w:val="24"/>
        </w:rPr>
        <w:t>Westhampnett</w:t>
      </w:r>
      <w:proofErr w:type="spellEnd"/>
      <w:r>
        <w:rPr>
          <w:rFonts w:asciiTheme="majorHAnsi" w:hAnsiTheme="majorHAnsi" w:cstheme="majorHAnsi"/>
          <w:b/>
          <w:bCs/>
          <w:sz w:val="24"/>
          <w:szCs w:val="24"/>
        </w:rPr>
        <w:t xml:space="preserve"> Community </w:t>
      </w:r>
      <w:r w:rsidRPr="009819A0">
        <w:rPr>
          <w:rFonts w:asciiTheme="majorHAnsi" w:hAnsiTheme="majorHAnsi" w:cstheme="majorHAnsi"/>
          <w:b/>
          <w:bCs/>
          <w:sz w:val="24"/>
          <w:szCs w:val="24"/>
        </w:rPr>
        <w:t xml:space="preserve">Hall commencing at </w:t>
      </w:r>
      <w:r>
        <w:rPr>
          <w:rFonts w:asciiTheme="majorHAnsi" w:hAnsiTheme="majorHAnsi" w:cstheme="majorHAnsi"/>
          <w:b/>
          <w:bCs/>
          <w:sz w:val="24"/>
          <w:szCs w:val="24"/>
        </w:rPr>
        <w:t>7.00</w:t>
      </w:r>
      <w:r w:rsidRPr="009819A0">
        <w:rPr>
          <w:rFonts w:asciiTheme="majorHAnsi" w:hAnsiTheme="majorHAnsi" w:cstheme="majorHAnsi"/>
          <w:b/>
          <w:bCs/>
          <w:sz w:val="24"/>
          <w:szCs w:val="24"/>
        </w:rPr>
        <w:t>pm</w:t>
      </w:r>
    </w:p>
    <w:p w14:paraId="0D33D442" w14:textId="2ECA9CF0" w:rsidR="009819A0" w:rsidRPr="009819A0" w:rsidRDefault="009819A0" w:rsidP="009819A0">
      <w:pPr>
        <w:jc w:val="center"/>
        <w:rPr>
          <w:rFonts w:asciiTheme="majorHAnsi" w:hAnsiTheme="majorHAnsi" w:cstheme="majorHAnsi"/>
          <w:b/>
          <w:bCs/>
          <w:sz w:val="24"/>
          <w:szCs w:val="24"/>
        </w:rPr>
      </w:pPr>
      <w:r w:rsidRPr="009819A0">
        <w:rPr>
          <w:rFonts w:asciiTheme="majorHAnsi" w:hAnsiTheme="majorHAnsi" w:cstheme="majorHAnsi"/>
          <w:b/>
          <w:bCs/>
          <w:sz w:val="24"/>
          <w:szCs w:val="24"/>
        </w:rPr>
        <w:t xml:space="preserve">All members of </w:t>
      </w:r>
      <w:proofErr w:type="spellStart"/>
      <w:r>
        <w:rPr>
          <w:rFonts w:asciiTheme="majorHAnsi" w:hAnsiTheme="majorHAnsi" w:cstheme="majorHAnsi"/>
          <w:b/>
          <w:bCs/>
          <w:sz w:val="24"/>
          <w:szCs w:val="24"/>
        </w:rPr>
        <w:t>Westhampnett</w:t>
      </w:r>
      <w:proofErr w:type="spellEnd"/>
      <w:r w:rsidRPr="009819A0">
        <w:rPr>
          <w:rFonts w:asciiTheme="majorHAnsi" w:hAnsiTheme="majorHAnsi" w:cstheme="majorHAnsi"/>
          <w:b/>
          <w:bCs/>
          <w:sz w:val="24"/>
          <w:szCs w:val="24"/>
        </w:rPr>
        <w:t xml:space="preserve"> Parish Council are hereby summoned to attend.</w:t>
      </w:r>
    </w:p>
    <w:p w14:paraId="005AB540" w14:textId="48FABA89" w:rsidR="00E617AD" w:rsidRDefault="009819A0" w:rsidP="00E617AD">
      <w:pPr>
        <w:jc w:val="center"/>
        <w:rPr>
          <w:rFonts w:asciiTheme="majorHAnsi" w:hAnsiTheme="majorHAnsi" w:cstheme="majorHAnsi"/>
          <w:b/>
          <w:bCs/>
          <w:sz w:val="24"/>
          <w:szCs w:val="24"/>
        </w:rPr>
      </w:pPr>
      <w:r w:rsidRPr="009819A0">
        <w:rPr>
          <w:rFonts w:asciiTheme="majorHAnsi" w:hAnsiTheme="majorHAnsi" w:cstheme="majorHAnsi"/>
          <w:b/>
          <w:bCs/>
          <w:sz w:val="24"/>
          <w:szCs w:val="24"/>
        </w:rPr>
        <w:t>Please note that this is a meeting held in public and not a public meeting</w:t>
      </w:r>
      <w:r w:rsidR="00E617AD">
        <w:rPr>
          <w:rFonts w:asciiTheme="majorHAnsi" w:hAnsiTheme="majorHAnsi" w:cstheme="majorHAnsi"/>
          <w:b/>
          <w:bCs/>
          <w:sz w:val="24"/>
          <w:szCs w:val="24"/>
        </w:rPr>
        <w:t xml:space="preserve">. </w:t>
      </w:r>
    </w:p>
    <w:p w14:paraId="35B377E5" w14:textId="184B9FAF" w:rsidR="00E617AD" w:rsidRDefault="00E617AD" w:rsidP="00E617AD">
      <w:pPr>
        <w:jc w:val="right"/>
        <w:rPr>
          <w:rFonts w:asciiTheme="majorHAnsi" w:hAnsiTheme="majorHAnsi" w:cstheme="majorHAnsi"/>
          <w:b/>
          <w:bCs/>
          <w:sz w:val="24"/>
          <w:szCs w:val="24"/>
        </w:rPr>
      </w:pPr>
      <w:r w:rsidRPr="00E617AD">
        <w:rPr>
          <w:rFonts w:asciiTheme="majorHAnsi" w:hAnsiTheme="majorHAnsi" w:cstheme="majorHAnsi"/>
          <w:b/>
          <w:bCs/>
          <w:sz w:val="24"/>
          <w:szCs w:val="24"/>
        </w:rPr>
        <w:t xml:space="preserve">Signed: </w:t>
      </w:r>
      <w:r w:rsidRPr="00E617AD">
        <w:rPr>
          <w:rFonts w:asciiTheme="majorHAnsi" w:hAnsiTheme="majorHAnsi" w:cstheme="majorHAnsi"/>
          <w:sz w:val="24"/>
          <w:szCs w:val="24"/>
        </w:rPr>
        <w:t>Louisa Hill   - Parish Clerk</w:t>
      </w:r>
      <w:r w:rsidRPr="00E617AD">
        <w:rPr>
          <w:rFonts w:asciiTheme="majorHAnsi" w:hAnsiTheme="majorHAnsi" w:cstheme="majorHAnsi"/>
          <w:b/>
          <w:bCs/>
          <w:sz w:val="24"/>
          <w:szCs w:val="24"/>
        </w:rPr>
        <w:t xml:space="preserve">                                        Date: </w:t>
      </w:r>
      <w:r w:rsidRPr="00E617AD">
        <w:rPr>
          <w:rFonts w:asciiTheme="majorHAnsi" w:hAnsiTheme="majorHAnsi" w:cstheme="majorHAnsi"/>
          <w:sz w:val="24"/>
          <w:szCs w:val="24"/>
        </w:rPr>
        <w:t>04/07/2023</w:t>
      </w:r>
    </w:p>
    <w:p w14:paraId="69BB2E15" w14:textId="77777777" w:rsidR="00E617AD" w:rsidRDefault="00E617AD" w:rsidP="009819A0">
      <w:pPr>
        <w:jc w:val="center"/>
        <w:rPr>
          <w:rFonts w:asciiTheme="majorHAnsi" w:hAnsiTheme="majorHAnsi" w:cstheme="majorHAnsi"/>
          <w:b/>
          <w:bCs/>
          <w:sz w:val="24"/>
          <w:szCs w:val="24"/>
        </w:rPr>
      </w:pPr>
    </w:p>
    <w:p w14:paraId="1D68F9A6" w14:textId="7E54DF77" w:rsidR="009819A0" w:rsidRPr="009819A0" w:rsidRDefault="009819A0" w:rsidP="009819A0">
      <w:pPr>
        <w:jc w:val="center"/>
        <w:rPr>
          <w:rFonts w:asciiTheme="majorHAnsi" w:hAnsiTheme="majorHAnsi" w:cstheme="majorHAnsi"/>
          <w:b/>
          <w:bCs/>
          <w:sz w:val="24"/>
          <w:szCs w:val="24"/>
          <w:u w:val="single"/>
        </w:rPr>
      </w:pPr>
      <w:r w:rsidRPr="009819A0">
        <w:rPr>
          <w:rFonts w:asciiTheme="majorHAnsi" w:hAnsiTheme="majorHAnsi" w:cstheme="majorHAnsi"/>
          <w:b/>
          <w:bCs/>
          <w:sz w:val="24"/>
          <w:szCs w:val="24"/>
          <w:u w:val="single"/>
        </w:rPr>
        <w:t>AGENDA</w:t>
      </w:r>
    </w:p>
    <w:p w14:paraId="2BBCAADC" w14:textId="19B027BA" w:rsidR="009819A0" w:rsidRDefault="009819A0">
      <w:pPr>
        <w:rPr>
          <w:rFonts w:asciiTheme="majorHAnsi" w:hAnsiTheme="majorHAnsi" w:cstheme="majorHAnsi"/>
          <w:b/>
          <w:bCs/>
          <w:sz w:val="24"/>
          <w:szCs w:val="24"/>
        </w:rPr>
      </w:pPr>
      <w:r>
        <w:rPr>
          <w:rFonts w:asciiTheme="majorHAnsi" w:hAnsiTheme="majorHAnsi" w:cstheme="majorHAnsi"/>
          <w:b/>
          <w:bCs/>
          <w:sz w:val="24"/>
          <w:szCs w:val="24"/>
        </w:rPr>
        <w:t>47/23    Public Session</w:t>
      </w:r>
      <w:r w:rsidR="00E617AD">
        <w:rPr>
          <w:rFonts w:asciiTheme="majorHAnsi" w:hAnsiTheme="majorHAnsi" w:cstheme="majorHAnsi"/>
          <w:b/>
          <w:bCs/>
          <w:sz w:val="24"/>
          <w:szCs w:val="24"/>
        </w:rPr>
        <w:t>.</w:t>
      </w:r>
    </w:p>
    <w:p w14:paraId="6762E381" w14:textId="6FB405DD" w:rsidR="00310E68" w:rsidRDefault="009819A0" w:rsidP="00310E68">
      <w:pPr>
        <w:rPr>
          <w:rFonts w:asciiTheme="majorHAnsi" w:hAnsiTheme="majorHAnsi" w:cstheme="majorHAnsi"/>
        </w:rPr>
      </w:pPr>
      <w:r w:rsidRPr="00310E68">
        <w:rPr>
          <w:rFonts w:asciiTheme="majorHAnsi" w:hAnsiTheme="majorHAnsi" w:cstheme="majorHAnsi"/>
        </w:rPr>
        <w:t>The public session which, at the Chairman’s discretion may last up to 15 minutes, is to enable members of the public to ask questions of and make comment to the Council. Questions not answered at this meeting will be answered in writing to the person asking the question or may appear as an agenda item for the next appropriate Parish Council meeting. Members of the public are asked to restrict their comments and/or questions to three minutes.</w:t>
      </w:r>
    </w:p>
    <w:p w14:paraId="4CD849E3" w14:textId="2C357401" w:rsidR="00310E68" w:rsidRDefault="00310E68" w:rsidP="00310E68">
      <w:pPr>
        <w:rPr>
          <w:rFonts w:asciiTheme="majorHAnsi" w:hAnsiTheme="majorHAnsi" w:cstheme="majorHAnsi"/>
          <w:b/>
          <w:bCs/>
          <w:sz w:val="24"/>
          <w:szCs w:val="24"/>
        </w:rPr>
      </w:pPr>
      <w:r>
        <w:rPr>
          <w:rFonts w:asciiTheme="majorHAnsi" w:hAnsiTheme="majorHAnsi" w:cstheme="majorHAnsi"/>
          <w:b/>
          <w:bCs/>
          <w:sz w:val="24"/>
          <w:szCs w:val="24"/>
        </w:rPr>
        <w:t>48/23   External reports on matters affecting the Parish</w:t>
      </w:r>
      <w:r w:rsidR="00E617AD">
        <w:rPr>
          <w:rFonts w:asciiTheme="majorHAnsi" w:hAnsiTheme="majorHAnsi" w:cstheme="majorHAnsi"/>
          <w:b/>
          <w:bCs/>
          <w:sz w:val="24"/>
          <w:szCs w:val="24"/>
        </w:rPr>
        <w:t>.</w:t>
      </w:r>
    </w:p>
    <w:p w14:paraId="36F3E8F1" w14:textId="423634FA" w:rsidR="00310E68" w:rsidRPr="00310E68" w:rsidRDefault="00310E68" w:rsidP="00310E68">
      <w:pPr>
        <w:rPr>
          <w:rFonts w:asciiTheme="majorHAnsi" w:hAnsiTheme="majorHAnsi" w:cstheme="majorHAnsi"/>
          <w:b/>
          <w:bCs/>
          <w:sz w:val="24"/>
          <w:szCs w:val="24"/>
        </w:rPr>
      </w:pPr>
      <w:r w:rsidRPr="00310E68">
        <w:rPr>
          <w:rFonts w:asciiTheme="majorHAnsi" w:hAnsiTheme="majorHAnsi" w:cstheme="majorHAnsi"/>
        </w:rPr>
        <w:t>To receive reports from District and County Councillors</w:t>
      </w:r>
      <w:r>
        <w:rPr>
          <w:rFonts w:asciiTheme="majorHAnsi" w:hAnsiTheme="majorHAnsi" w:cstheme="majorHAnsi"/>
        </w:rPr>
        <w:t xml:space="preserve">, Rolls -Royce. </w:t>
      </w:r>
    </w:p>
    <w:p w14:paraId="196DAE3E" w14:textId="77777777" w:rsidR="00310E68" w:rsidRDefault="00310E68">
      <w:pPr>
        <w:rPr>
          <w:rFonts w:asciiTheme="majorHAnsi" w:hAnsiTheme="majorHAnsi" w:cstheme="majorHAnsi"/>
          <w:b/>
          <w:bCs/>
          <w:sz w:val="24"/>
          <w:szCs w:val="24"/>
        </w:rPr>
      </w:pPr>
      <w:r w:rsidRPr="00310E68">
        <w:rPr>
          <w:rFonts w:asciiTheme="majorHAnsi" w:hAnsiTheme="majorHAnsi" w:cstheme="majorHAnsi"/>
          <w:b/>
          <w:bCs/>
          <w:sz w:val="24"/>
          <w:szCs w:val="24"/>
        </w:rPr>
        <w:t>49/23</w:t>
      </w:r>
      <w:r>
        <w:rPr>
          <w:rFonts w:asciiTheme="majorHAnsi" w:hAnsiTheme="majorHAnsi" w:cstheme="majorHAnsi"/>
          <w:b/>
          <w:bCs/>
          <w:sz w:val="24"/>
          <w:szCs w:val="24"/>
        </w:rPr>
        <w:t xml:space="preserve">     Declarations of interest </w:t>
      </w:r>
    </w:p>
    <w:p w14:paraId="03492B75" w14:textId="3C90C8A1" w:rsidR="00310E68" w:rsidRPr="00310E68" w:rsidRDefault="00310E68">
      <w:pPr>
        <w:rPr>
          <w:rFonts w:asciiTheme="majorHAnsi" w:hAnsiTheme="majorHAnsi" w:cstheme="majorHAnsi"/>
          <w:b/>
          <w:bCs/>
          <w:sz w:val="24"/>
          <w:szCs w:val="24"/>
        </w:rPr>
      </w:pPr>
      <w:r w:rsidRPr="00310E68">
        <w:rPr>
          <w:rFonts w:asciiTheme="majorHAnsi" w:hAnsiTheme="majorHAnsi" w:cstheme="majorHAnsi"/>
        </w:rPr>
        <w:t>To receive declarations of interest on any items on the agenda.</w:t>
      </w:r>
    </w:p>
    <w:p w14:paraId="1EA7947B" w14:textId="77777777" w:rsidR="00310E68" w:rsidRPr="00310E68" w:rsidRDefault="00310E68" w:rsidP="00310E68">
      <w:pPr>
        <w:rPr>
          <w:rFonts w:asciiTheme="majorHAnsi" w:hAnsiTheme="majorHAnsi" w:cstheme="majorHAnsi"/>
          <w:b/>
          <w:bCs/>
        </w:rPr>
      </w:pPr>
      <w:r w:rsidRPr="00310E68">
        <w:rPr>
          <w:rFonts w:asciiTheme="majorHAnsi" w:hAnsiTheme="majorHAnsi" w:cstheme="majorHAnsi"/>
          <w:b/>
          <w:bCs/>
          <w:sz w:val="24"/>
          <w:szCs w:val="24"/>
        </w:rPr>
        <w:t>50/23</w:t>
      </w:r>
      <w:r>
        <w:rPr>
          <w:rFonts w:asciiTheme="majorHAnsi" w:hAnsiTheme="majorHAnsi" w:cstheme="majorHAnsi"/>
          <w:b/>
          <w:bCs/>
          <w:sz w:val="24"/>
          <w:szCs w:val="24"/>
        </w:rPr>
        <w:t xml:space="preserve">     </w:t>
      </w:r>
      <w:r w:rsidRPr="00310E68">
        <w:rPr>
          <w:rFonts w:asciiTheme="majorHAnsi" w:hAnsiTheme="majorHAnsi" w:cstheme="majorHAnsi"/>
          <w:b/>
          <w:bCs/>
          <w:sz w:val="24"/>
          <w:szCs w:val="24"/>
        </w:rPr>
        <w:t>Apologies for absence.</w:t>
      </w:r>
    </w:p>
    <w:p w14:paraId="1DF7F021" w14:textId="5B347D20" w:rsidR="00310E68" w:rsidRDefault="00310E68" w:rsidP="00310E68">
      <w:pPr>
        <w:rPr>
          <w:rFonts w:asciiTheme="majorHAnsi" w:hAnsiTheme="majorHAnsi" w:cstheme="majorHAnsi"/>
        </w:rPr>
      </w:pPr>
      <w:r w:rsidRPr="00310E68">
        <w:rPr>
          <w:rFonts w:asciiTheme="majorHAnsi" w:hAnsiTheme="majorHAnsi" w:cstheme="majorHAnsi"/>
        </w:rPr>
        <w:t>To resolve to accept apologies for absence. Members who cannot attend a meeting shall</w:t>
      </w:r>
      <w:r>
        <w:rPr>
          <w:rFonts w:asciiTheme="majorHAnsi" w:hAnsiTheme="majorHAnsi" w:cstheme="majorHAnsi"/>
        </w:rPr>
        <w:t xml:space="preserve"> </w:t>
      </w:r>
      <w:r w:rsidRPr="00310E68">
        <w:rPr>
          <w:rFonts w:asciiTheme="majorHAnsi" w:hAnsiTheme="majorHAnsi" w:cstheme="majorHAnsi"/>
        </w:rPr>
        <w:t>tender their apologies to the Parish Clerk prior to the meeting as, under Section 85(1) of the Local Government Act 1972, the members present must decide whether the reason(s) for a member's absence shall be accepted.</w:t>
      </w:r>
    </w:p>
    <w:p w14:paraId="137B5545" w14:textId="07C749E5" w:rsidR="00310E68" w:rsidRPr="00310E68" w:rsidRDefault="00310E68" w:rsidP="00310E68">
      <w:pPr>
        <w:rPr>
          <w:rFonts w:asciiTheme="majorHAnsi" w:hAnsiTheme="majorHAnsi" w:cstheme="majorHAnsi"/>
          <w:b/>
          <w:bCs/>
          <w:sz w:val="24"/>
          <w:szCs w:val="24"/>
        </w:rPr>
      </w:pPr>
      <w:r w:rsidRPr="00310E68">
        <w:rPr>
          <w:rFonts w:asciiTheme="majorHAnsi" w:hAnsiTheme="majorHAnsi" w:cstheme="majorHAnsi"/>
          <w:b/>
          <w:bCs/>
          <w:sz w:val="24"/>
          <w:szCs w:val="24"/>
        </w:rPr>
        <w:t>51/23      Minutes</w:t>
      </w:r>
      <w:r w:rsidR="00E617AD">
        <w:rPr>
          <w:rFonts w:asciiTheme="majorHAnsi" w:hAnsiTheme="majorHAnsi" w:cstheme="majorHAnsi"/>
          <w:b/>
          <w:bCs/>
          <w:sz w:val="24"/>
          <w:szCs w:val="24"/>
        </w:rPr>
        <w:t>.</w:t>
      </w:r>
    </w:p>
    <w:p w14:paraId="7D82F8BA" w14:textId="110CD4B6" w:rsidR="00310E68" w:rsidRDefault="00310E68" w:rsidP="00310E68">
      <w:pPr>
        <w:rPr>
          <w:rFonts w:asciiTheme="majorHAnsi" w:hAnsiTheme="majorHAnsi" w:cstheme="majorHAnsi"/>
        </w:rPr>
      </w:pPr>
      <w:r w:rsidRPr="00310E68">
        <w:rPr>
          <w:rFonts w:asciiTheme="majorHAnsi" w:hAnsiTheme="majorHAnsi" w:cstheme="majorHAnsi"/>
        </w:rPr>
        <w:t xml:space="preserve">To resolve to approve the Minutes of the Parish Council meeting held on </w:t>
      </w:r>
      <w:r>
        <w:rPr>
          <w:rFonts w:asciiTheme="majorHAnsi" w:hAnsiTheme="majorHAnsi" w:cstheme="majorHAnsi"/>
        </w:rPr>
        <w:t>12</w:t>
      </w:r>
      <w:r w:rsidRPr="00310E68">
        <w:rPr>
          <w:rFonts w:asciiTheme="majorHAnsi" w:hAnsiTheme="majorHAnsi" w:cstheme="majorHAnsi"/>
          <w:vertAlign w:val="superscript"/>
        </w:rPr>
        <w:t>th</w:t>
      </w:r>
      <w:r>
        <w:rPr>
          <w:rFonts w:asciiTheme="majorHAnsi" w:hAnsiTheme="majorHAnsi" w:cstheme="majorHAnsi"/>
        </w:rPr>
        <w:t xml:space="preserve"> June 2023. </w:t>
      </w:r>
    </w:p>
    <w:p w14:paraId="1A7CF3CA" w14:textId="1F83364F" w:rsidR="00E617AD" w:rsidRDefault="00310E68" w:rsidP="00310E68">
      <w:pPr>
        <w:rPr>
          <w:rFonts w:asciiTheme="majorHAnsi" w:hAnsiTheme="majorHAnsi" w:cstheme="majorHAnsi"/>
          <w:b/>
          <w:bCs/>
          <w:sz w:val="24"/>
          <w:szCs w:val="24"/>
        </w:rPr>
      </w:pPr>
      <w:r w:rsidRPr="002C4EF9">
        <w:rPr>
          <w:rFonts w:asciiTheme="majorHAnsi" w:hAnsiTheme="majorHAnsi" w:cstheme="majorHAnsi"/>
          <w:b/>
          <w:bCs/>
          <w:sz w:val="24"/>
          <w:szCs w:val="24"/>
        </w:rPr>
        <w:t xml:space="preserve">52/23        Planning </w:t>
      </w:r>
      <w:r w:rsidR="002C4EF9" w:rsidRPr="002C4EF9">
        <w:rPr>
          <w:rFonts w:asciiTheme="majorHAnsi" w:hAnsiTheme="majorHAnsi" w:cstheme="majorHAnsi"/>
          <w:b/>
          <w:bCs/>
          <w:sz w:val="24"/>
          <w:szCs w:val="24"/>
        </w:rPr>
        <w:t>Report</w:t>
      </w:r>
      <w:r w:rsidR="00E617AD">
        <w:rPr>
          <w:rFonts w:asciiTheme="majorHAnsi" w:hAnsiTheme="majorHAnsi" w:cstheme="majorHAnsi"/>
          <w:b/>
          <w:bCs/>
          <w:sz w:val="24"/>
          <w:szCs w:val="24"/>
        </w:rPr>
        <w:t>.</w:t>
      </w:r>
    </w:p>
    <w:p w14:paraId="5AD240E8" w14:textId="347D3CB0" w:rsidR="002C4EF9" w:rsidRDefault="002C4EF9" w:rsidP="002C4EF9">
      <w:pPr>
        <w:rPr>
          <w:rFonts w:asciiTheme="majorHAnsi" w:hAnsiTheme="majorHAnsi" w:cstheme="majorHAnsi"/>
        </w:rPr>
      </w:pPr>
      <w:r w:rsidRPr="002C4EF9">
        <w:rPr>
          <w:rFonts w:asciiTheme="majorHAnsi" w:hAnsiTheme="majorHAnsi" w:cstheme="majorHAnsi"/>
        </w:rPr>
        <w:t>To discuss/note</w:t>
      </w:r>
      <w:r>
        <w:rPr>
          <w:rFonts w:asciiTheme="majorHAnsi" w:hAnsiTheme="majorHAnsi" w:cstheme="majorHAnsi"/>
        </w:rPr>
        <w:t xml:space="preserve"> any</w:t>
      </w:r>
      <w:r w:rsidRPr="002C4EF9">
        <w:rPr>
          <w:rFonts w:asciiTheme="majorHAnsi" w:hAnsiTheme="majorHAnsi" w:cstheme="majorHAnsi"/>
        </w:rPr>
        <w:t xml:space="preserve"> comments made on </w:t>
      </w:r>
      <w:r>
        <w:rPr>
          <w:rFonts w:asciiTheme="majorHAnsi" w:hAnsiTheme="majorHAnsi" w:cstheme="majorHAnsi"/>
        </w:rPr>
        <w:t xml:space="preserve">the </w:t>
      </w:r>
      <w:r w:rsidRPr="002C4EF9">
        <w:rPr>
          <w:rFonts w:asciiTheme="majorHAnsi" w:hAnsiTheme="majorHAnsi" w:cstheme="majorHAnsi"/>
        </w:rPr>
        <w:t xml:space="preserve">planning report circulated to Councillors. </w:t>
      </w:r>
    </w:p>
    <w:p w14:paraId="3935E3D7" w14:textId="77777777" w:rsidR="00E617AD" w:rsidRPr="00E617AD" w:rsidRDefault="00E617AD" w:rsidP="002C4EF9">
      <w:pPr>
        <w:rPr>
          <w:rFonts w:asciiTheme="majorHAnsi" w:hAnsiTheme="majorHAnsi" w:cstheme="majorHAnsi"/>
        </w:rPr>
      </w:pPr>
    </w:p>
    <w:p w14:paraId="368CDA2C" w14:textId="75806C93" w:rsidR="002C4EF9" w:rsidRPr="002C4EF9" w:rsidRDefault="002C4EF9" w:rsidP="002C4EF9">
      <w:pPr>
        <w:rPr>
          <w:rFonts w:asciiTheme="majorHAnsi" w:hAnsiTheme="majorHAnsi" w:cstheme="majorHAnsi"/>
          <w:b/>
          <w:bCs/>
          <w:sz w:val="24"/>
          <w:szCs w:val="24"/>
        </w:rPr>
      </w:pPr>
      <w:r>
        <w:rPr>
          <w:rFonts w:asciiTheme="majorHAnsi" w:hAnsiTheme="majorHAnsi" w:cstheme="majorHAnsi"/>
          <w:b/>
          <w:bCs/>
          <w:sz w:val="24"/>
          <w:szCs w:val="24"/>
        </w:rPr>
        <w:lastRenderedPageBreak/>
        <w:t>53</w:t>
      </w:r>
      <w:r w:rsidRPr="002C4EF9">
        <w:rPr>
          <w:rFonts w:asciiTheme="majorHAnsi" w:hAnsiTheme="majorHAnsi" w:cstheme="majorHAnsi"/>
          <w:b/>
          <w:bCs/>
          <w:sz w:val="24"/>
          <w:szCs w:val="24"/>
        </w:rPr>
        <w:t xml:space="preserve">/23 </w:t>
      </w:r>
      <w:r>
        <w:rPr>
          <w:rFonts w:asciiTheme="majorHAnsi" w:hAnsiTheme="majorHAnsi" w:cstheme="majorHAnsi"/>
          <w:b/>
          <w:bCs/>
          <w:sz w:val="24"/>
          <w:szCs w:val="24"/>
        </w:rPr>
        <w:t xml:space="preserve">       </w:t>
      </w:r>
      <w:r w:rsidRPr="002C4EF9">
        <w:rPr>
          <w:rFonts w:asciiTheme="majorHAnsi" w:hAnsiTheme="majorHAnsi" w:cstheme="majorHAnsi"/>
          <w:b/>
          <w:bCs/>
          <w:sz w:val="24"/>
          <w:szCs w:val="24"/>
        </w:rPr>
        <w:t>External meetings.</w:t>
      </w:r>
    </w:p>
    <w:p w14:paraId="56960C61" w14:textId="5565C838" w:rsidR="002C4EF9" w:rsidRDefault="002C4EF9" w:rsidP="002C4EF9">
      <w:pPr>
        <w:rPr>
          <w:rFonts w:asciiTheme="majorHAnsi" w:hAnsiTheme="majorHAnsi" w:cstheme="majorHAnsi"/>
        </w:rPr>
      </w:pPr>
      <w:r w:rsidRPr="002C4EF9">
        <w:rPr>
          <w:rFonts w:asciiTheme="majorHAnsi" w:hAnsiTheme="majorHAnsi" w:cstheme="majorHAnsi"/>
        </w:rPr>
        <w:t>To receive reports on any external meetings attended by Councillors consider any recommendations made.</w:t>
      </w:r>
    </w:p>
    <w:p w14:paraId="0243CE3E" w14:textId="035C065C" w:rsidR="002C4EF9" w:rsidRDefault="002C4EF9" w:rsidP="002C4EF9">
      <w:pPr>
        <w:pStyle w:val="ListParagraph"/>
        <w:numPr>
          <w:ilvl w:val="0"/>
          <w:numId w:val="1"/>
        </w:numPr>
        <w:rPr>
          <w:rFonts w:asciiTheme="majorHAnsi" w:hAnsiTheme="majorHAnsi" w:cstheme="majorHAnsi"/>
        </w:rPr>
      </w:pPr>
      <w:r>
        <w:rPr>
          <w:rFonts w:asciiTheme="majorHAnsi" w:hAnsiTheme="majorHAnsi" w:cstheme="majorHAnsi"/>
        </w:rPr>
        <w:t xml:space="preserve">HWRS Meeting (Cllr S </w:t>
      </w:r>
      <w:proofErr w:type="spellStart"/>
      <w:r>
        <w:rPr>
          <w:rFonts w:asciiTheme="majorHAnsi" w:hAnsiTheme="majorHAnsi" w:cstheme="majorHAnsi"/>
        </w:rPr>
        <w:t>Hannafin</w:t>
      </w:r>
      <w:proofErr w:type="spellEnd"/>
      <w:r>
        <w:rPr>
          <w:rFonts w:asciiTheme="majorHAnsi" w:hAnsiTheme="majorHAnsi" w:cstheme="majorHAnsi"/>
        </w:rPr>
        <w:t xml:space="preserve">/ Cllr S </w:t>
      </w:r>
      <w:proofErr w:type="spellStart"/>
      <w:r>
        <w:rPr>
          <w:rFonts w:asciiTheme="majorHAnsi" w:hAnsiTheme="majorHAnsi" w:cstheme="majorHAnsi"/>
        </w:rPr>
        <w:t>Burborough</w:t>
      </w:r>
      <w:proofErr w:type="spellEnd"/>
      <w:r>
        <w:rPr>
          <w:rFonts w:asciiTheme="majorHAnsi" w:hAnsiTheme="majorHAnsi" w:cstheme="majorHAnsi"/>
        </w:rPr>
        <w:t xml:space="preserve">) </w:t>
      </w:r>
    </w:p>
    <w:p w14:paraId="02612D41" w14:textId="721B61C8" w:rsidR="002C4EF9" w:rsidRDefault="002C4EF9" w:rsidP="002C4EF9">
      <w:pPr>
        <w:rPr>
          <w:rFonts w:asciiTheme="majorHAnsi" w:hAnsiTheme="majorHAnsi" w:cstheme="majorHAnsi"/>
          <w:b/>
          <w:bCs/>
          <w:sz w:val="24"/>
          <w:szCs w:val="24"/>
        </w:rPr>
      </w:pPr>
      <w:r w:rsidRPr="002C4EF9">
        <w:rPr>
          <w:rFonts w:asciiTheme="majorHAnsi" w:hAnsiTheme="majorHAnsi" w:cstheme="majorHAnsi"/>
          <w:b/>
          <w:bCs/>
          <w:sz w:val="24"/>
          <w:szCs w:val="24"/>
        </w:rPr>
        <w:t>54/23</w:t>
      </w:r>
      <w:r>
        <w:rPr>
          <w:rFonts w:asciiTheme="majorHAnsi" w:hAnsiTheme="majorHAnsi" w:cstheme="majorHAnsi"/>
          <w:b/>
          <w:bCs/>
          <w:sz w:val="24"/>
          <w:szCs w:val="24"/>
        </w:rPr>
        <w:t xml:space="preserve">        Community Hall Updates</w:t>
      </w:r>
      <w:r w:rsidR="00E617AD">
        <w:rPr>
          <w:rFonts w:asciiTheme="majorHAnsi" w:hAnsiTheme="majorHAnsi" w:cstheme="majorHAnsi"/>
          <w:b/>
          <w:bCs/>
          <w:sz w:val="24"/>
          <w:szCs w:val="24"/>
        </w:rPr>
        <w:t>.</w:t>
      </w:r>
    </w:p>
    <w:p w14:paraId="183DF931" w14:textId="5F1E3040" w:rsidR="002C4EF9" w:rsidRDefault="002C4EF9" w:rsidP="002C4EF9">
      <w:pPr>
        <w:rPr>
          <w:rFonts w:asciiTheme="majorHAnsi" w:hAnsiTheme="majorHAnsi" w:cstheme="majorHAnsi"/>
          <w:sz w:val="24"/>
          <w:szCs w:val="24"/>
        </w:rPr>
      </w:pPr>
      <w:r>
        <w:rPr>
          <w:rFonts w:asciiTheme="majorHAnsi" w:hAnsiTheme="majorHAnsi" w:cstheme="majorHAnsi"/>
          <w:sz w:val="24"/>
          <w:szCs w:val="24"/>
        </w:rPr>
        <w:t>To receive a general update on Community Hall Matters from Committee Meeting held 20</w:t>
      </w:r>
      <w:r w:rsidRPr="002C4EF9">
        <w:rPr>
          <w:rFonts w:asciiTheme="majorHAnsi" w:hAnsiTheme="majorHAnsi" w:cstheme="majorHAnsi"/>
          <w:sz w:val="24"/>
          <w:szCs w:val="24"/>
          <w:vertAlign w:val="superscript"/>
        </w:rPr>
        <w:t>th</w:t>
      </w:r>
      <w:r>
        <w:rPr>
          <w:rFonts w:asciiTheme="majorHAnsi" w:hAnsiTheme="majorHAnsi" w:cstheme="majorHAnsi"/>
          <w:sz w:val="24"/>
          <w:szCs w:val="24"/>
        </w:rPr>
        <w:t xml:space="preserve"> June 2023. </w:t>
      </w:r>
    </w:p>
    <w:p w14:paraId="12A4B88D" w14:textId="680A18A4" w:rsidR="002C4EF9" w:rsidRPr="002C4EF9" w:rsidRDefault="002C4EF9" w:rsidP="002C4EF9">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Cllr T Ashcroft – Community Hall Committee Chair</w:t>
      </w:r>
      <w:r w:rsidR="00901725">
        <w:rPr>
          <w:rFonts w:asciiTheme="majorHAnsi" w:hAnsiTheme="majorHAnsi" w:cstheme="majorHAnsi"/>
          <w:sz w:val="24"/>
          <w:szCs w:val="24"/>
        </w:rPr>
        <w:t>/ Cllr S Hannafin</w:t>
      </w:r>
    </w:p>
    <w:p w14:paraId="6FE4DA00" w14:textId="457C2FF5" w:rsidR="00310E68" w:rsidRDefault="002C4EF9" w:rsidP="00310E68">
      <w:pPr>
        <w:rPr>
          <w:rFonts w:asciiTheme="majorHAnsi" w:hAnsiTheme="majorHAnsi" w:cstheme="majorHAnsi"/>
          <w:b/>
          <w:bCs/>
          <w:sz w:val="24"/>
          <w:szCs w:val="24"/>
        </w:rPr>
      </w:pPr>
      <w:r w:rsidRPr="002C4EF9">
        <w:rPr>
          <w:rFonts w:asciiTheme="majorHAnsi" w:hAnsiTheme="majorHAnsi" w:cstheme="majorHAnsi"/>
          <w:b/>
          <w:bCs/>
          <w:sz w:val="24"/>
          <w:szCs w:val="24"/>
        </w:rPr>
        <w:t>55/23</w:t>
      </w:r>
      <w:r>
        <w:rPr>
          <w:rFonts w:asciiTheme="majorHAnsi" w:hAnsiTheme="majorHAnsi" w:cstheme="majorHAnsi"/>
          <w:b/>
          <w:bCs/>
          <w:sz w:val="24"/>
          <w:szCs w:val="24"/>
        </w:rPr>
        <w:t xml:space="preserve">         Clerks Report/Admin update</w:t>
      </w:r>
      <w:r w:rsidR="00901725">
        <w:rPr>
          <w:rFonts w:asciiTheme="majorHAnsi" w:hAnsiTheme="majorHAnsi" w:cstheme="majorHAnsi"/>
          <w:b/>
          <w:bCs/>
          <w:sz w:val="24"/>
          <w:szCs w:val="24"/>
        </w:rPr>
        <w:t>.</w:t>
      </w:r>
    </w:p>
    <w:p w14:paraId="746DD859" w14:textId="0D9C832C" w:rsidR="002C4EF9" w:rsidRPr="0016447A" w:rsidRDefault="002C4EF9" w:rsidP="00310E68">
      <w:pPr>
        <w:rPr>
          <w:rFonts w:asciiTheme="majorHAnsi" w:hAnsiTheme="majorHAnsi" w:cstheme="majorHAnsi"/>
        </w:rPr>
      </w:pPr>
      <w:r w:rsidRPr="0016447A">
        <w:rPr>
          <w:rFonts w:asciiTheme="majorHAnsi" w:hAnsiTheme="majorHAnsi" w:cstheme="majorHAnsi"/>
        </w:rPr>
        <w:t xml:space="preserve">To receive an update on General Correspondence (if any) and ongoing tasks (Task list circulated </w:t>
      </w:r>
      <w:r w:rsidR="0016447A" w:rsidRPr="0016447A">
        <w:rPr>
          <w:rFonts w:asciiTheme="majorHAnsi" w:hAnsiTheme="majorHAnsi" w:cstheme="majorHAnsi"/>
        </w:rPr>
        <w:t xml:space="preserve">before meeting) </w:t>
      </w:r>
    </w:p>
    <w:p w14:paraId="47809EAD" w14:textId="6C8B493E" w:rsidR="0016447A" w:rsidRDefault="0016447A" w:rsidP="00310E68">
      <w:pPr>
        <w:rPr>
          <w:rFonts w:asciiTheme="majorHAnsi" w:hAnsiTheme="majorHAnsi" w:cstheme="majorHAnsi"/>
          <w:b/>
          <w:bCs/>
          <w:sz w:val="24"/>
          <w:szCs w:val="24"/>
        </w:rPr>
      </w:pPr>
      <w:r w:rsidRPr="0016447A">
        <w:rPr>
          <w:rFonts w:asciiTheme="majorHAnsi" w:hAnsiTheme="majorHAnsi" w:cstheme="majorHAnsi"/>
          <w:b/>
          <w:bCs/>
          <w:sz w:val="24"/>
          <w:szCs w:val="24"/>
        </w:rPr>
        <w:t>56/23</w:t>
      </w:r>
      <w:r>
        <w:rPr>
          <w:rFonts w:asciiTheme="majorHAnsi" w:hAnsiTheme="majorHAnsi" w:cstheme="majorHAnsi"/>
          <w:b/>
          <w:bCs/>
          <w:sz w:val="24"/>
          <w:szCs w:val="24"/>
        </w:rPr>
        <w:t xml:space="preserve">         Councillor Training/Finance Support</w:t>
      </w:r>
      <w:r w:rsidR="00901725">
        <w:rPr>
          <w:rFonts w:asciiTheme="majorHAnsi" w:hAnsiTheme="majorHAnsi" w:cstheme="majorHAnsi"/>
          <w:b/>
          <w:bCs/>
          <w:sz w:val="24"/>
          <w:szCs w:val="24"/>
        </w:rPr>
        <w:t>.</w:t>
      </w:r>
    </w:p>
    <w:p w14:paraId="6AF9F135" w14:textId="796BE86E" w:rsidR="0016447A" w:rsidRDefault="0016447A" w:rsidP="00310E68">
      <w:pPr>
        <w:rPr>
          <w:rFonts w:asciiTheme="majorHAnsi" w:hAnsiTheme="majorHAnsi" w:cstheme="majorHAnsi"/>
        </w:rPr>
      </w:pPr>
      <w:r w:rsidRPr="0016447A">
        <w:rPr>
          <w:rFonts w:asciiTheme="majorHAnsi" w:hAnsiTheme="majorHAnsi" w:cstheme="majorHAnsi"/>
        </w:rPr>
        <w:t>To agree the cost</w:t>
      </w:r>
      <w:r>
        <w:rPr>
          <w:rFonts w:asciiTheme="majorHAnsi" w:hAnsiTheme="majorHAnsi" w:cstheme="majorHAnsi"/>
        </w:rPr>
        <w:t>/date</w:t>
      </w:r>
      <w:r w:rsidRPr="0016447A">
        <w:rPr>
          <w:rFonts w:asciiTheme="majorHAnsi" w:hAnsiTheme="majorHAnsi" w:cstheme="majorHAnsi"/>
        </w:rPr>
        <w:t xml:space="preserve"> </w:t>
      </w:r>
      <w:r>
        <w:rPr>
          <w:rFonts w:asciiTheme="majorHAnsi" w:hAnsiTheme="majorHAnsi" w:cstheme="majorHAnsi"/>
        </w:rPr>
        <w:t>for</w:t>
      </w:r>
      <w:r w:rsidRPr="0016447A">
        <w:rPr>
          <w:rFonts w:asciiTheme="majorHAnsi" w:hAnsiTheme="majorHAnsi" w:cstheme="majorHAnsi"/>
        </w:rPr>
        <w:t xml:space="preserve"> Councillor training/Finance support</w:t>
      </w:r>
    </w:p>
    <w:p w14:paraId="7C29C5F6" w14:textId="62B24844" w:rsidR="0016447A" w:rsidRDefault="0016447A" w:rsidP="00310E68">
      <w:pPr>
        <w:rPr>
          <w:rFonts w:asciiTheme="majorHAnsi" w:hAnsiTheme="majorHAnsi" w:cstheme="majorHAnsi"/>
          <w:b/>
          <w:bCs/>
          <w:sz w:val="24"/>
          <w:szCs w:val="24"/>
        </w:rPr>
      </w:pPr>
      <w:r w:rsidRPr="0016447A">
        <w:rPr>
          <w:rFonts w:asciiTheme="majorHAnsi" w:hAnsiTheme="majorHAnsi" w:cstheme="majorHAnsi"/>
          <w:b/>
          <w:bCs/>
          <w:sz w:val="24"/>
          <w:szCs w:val="24"/>
        </w:rPr>
        <w:t>57/23</w:t>
      </w:r>
      <w:r>
        <w:rPr>
          <w:rFonts w:asciiTheme="majorHAnsi" w:hAnsiTheme="majorHAnsi" w:cstheme="majorHAnsi"/>
          <w:b/>
          <w:bCs/>
          <w:sz w:val="24"/>
          <w:szCs w:val="24"/>
        </w:rPr>
        <w:t xml:space="preserve">          Accounting/Finance System/Software</w:t>
      </w:r>
      <w:r w:rsidR="00901725">
        <w:rPr>
          <w:rFonts w:asciiTheme="majorHAnsi" w:hAnsiTheme="majorHAnsi" w:cstheme="majorHAnsi"/>
          <w:b/>
          <w:bCs/>
          <w:sz w:val="24"/>
          <w:szCs w:val="24"/>
        </w:rPr>
        <w:t>.</w:t>
      </w:r>
    </w:p>
    <w:p w14:paraId="2BA9DFDB" w14:textId="05256C7F" w:rsidR="0016447A" w:rsidRDefault="0016447A" w:rsidP="00310E68">
      <w:pPr>
        <w:rPr>
          <w:rFonts w:asciiTheme="majorHAnsi" w:hAnsiTheme="majorHAnsi" w:cstheme="majorHAnsi"/>
        </w:rPr>
      </w:pPr>
      <w:r w:rsidRPr="0016447A">
        <w:rPr>
          <w:rFonts w:asciiTheme="majorHAnsi" w:hAnsiTheme="majorHAnsi" w:cstheme="majorHAnsi"/>
        </w:rPr>
        <w:t xml:space="preserve">To discuss/agree for the Clerk to investigate set up of an accounting/finance software package to assist with accounts. </w:t>
      </w:r>
    </w:p>
    <w:p w14:paraId="6A0092C8" w14:textId="73D916BC" w:rsidR="0016447A" w:rsidRPr="0016447A" w:rsidRDefault="0016447A" w:rsidP="0016447A">
      <w:pPr>
        <w:rPr>
          <w:rFonts w:asciiTheme="majorHAnsi" w:hAnsiTheme="majorHAnsi" w:cstheme="majorHAnsi"/>
          <w:b/>
          <w:bCs/>
          <w:sz w:val="24"/>
          <w:szCs w:val="24"/>
        </w:rPr>
      </w:pPr>
      <w:r w:rsidRPr="0016447A">
        <w:rPr>
          <w:rFonts w:asciiTheme="majorHAnsi" w:hAnsiTheme="majorHAnsi" w:cstheme="majorHAnsi"/>
          <w:b/>
          <w:bCs/>
          <w:sz w:val="24"/>
          <w:szCs w:val="24"/>
        </w:rPr>
        <w:t>58/23        Policy Adoption and/or review.</w:t>
      </w:r>
    </w:p>
    <w:p w14:paraId="330BE364" w14:textId="77777777" w:rsidR="0016447A" w:rsidRDefault="0016447A" w:rsidP="0016447A">
      <w:pPr>
        <w:rPr>
          <w:rFonts w:asciiTheme="majorHAnsi" w:hAnsiTheme="majorHAnsi" w:cstheme="majorHAnsi"/>
        </w:rPr>
      </w:pPr>
      <w:r w:rsidRPr="0016447A">
        <w:rPr>
          <w:rFonts w:asciiTheme="majorHAnsi" w:hAnsiTheme="majorHAnsi" w:cstheme="majorHAnsi"/>
        </w:rPr>
        <w:t>To consider any policies presented for adoption or review.</w:t>
      </w:r>
    </w:p>
    <w:p w14:paraId="2D1BEDE3" w14:textId="20CF5F66"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Code of Conduct</w:t>
      </w:r>
    </w:p>
    <w:p w14:paraId="5C3D4CD2" w14:textId="53463C74"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Councillor/Officer Protocol</w:t>
      </w:r>
    </w:p>
    <w:p w14:paraId="73CE096E" w14:textId="5D9D6AEA"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Email and Internet Policy</w:t>
      </w:r>
    </w:p>
    <w:p w14:paraId="6A560286" w14:textId="40F248D0"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Recording of meetings policy</w:t>
      </w:r>
    </w:p>
    <w:p w14:paraId="19F8260C" w14:textId="6F999897"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Statement of internal Control</w:t>
      </w:r>
    </w:p>
    <w:p w14:paraId="2DC5457A" w14:textId="6366A7C6" w:rsidR="0016447A" w:rsidRDefault="0016447A" w:rsidP="0016447A">
      <w:pPr>
        <w:pStyle w:val="ListParagraph"/>
        <w:numPr>
          <w:ilvl w:val="0"/>
          <w:numId w:val="1"/>
        </w:numPr>
        <w:rPr>
          <w:rFonts w:asciiTheme="majorHAnsi" w:hAnsiTheme="majorHAnsi" w:cstheme="majorHAnsi"/>
        </w:rPr>
      </w:pPr>
      <w:proofErr w:type="spellStart"/>
      <w:r>
        <w:rPr>
          <w:rFonts w:asciiTheme="majorHAnsi" w:hAnsiTheme="majorHAnsi" w:cstheme="majorHAnsi"/>
        </w:rPr>
        <w:t>Co option</w:t>
      </w:r>
      <w:proofErr w:type="spellEnd"/>
      <w:r>
        <w:rPr>
          <w:rFonts w:asciiTheme="majorHAnsi" w:hAnsiTheme="majorHAnsi" w:cstheme="majorHAnsi"/>
        </w:rPr>
        <w:t xml:space="preserve"> Policy</w:t>
      </w:r>
    </w:p>
    <w:p w14:paraId="38D41501" w14:textId="301FB7D1"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Complaints Policy</w:t>
      </w:r>
    </w:p>
    <w:p w14:paraId="43A529DE" w14:textId="01C12532" w:rsidR="0016447A" w:rsidRDefault="0016447A" w:rsidP="0016447A">
      <w:pPr>
        <w:pStyle w:val="ListParagraph"/>
        <w:numPr>
          <w:ilvl w:val="0"/>
          <w:numId w:val="1"/>
        </w:numPr>
        <w:rPr>
          <w:rFonts w:asciiTheme="majorHAnsi" w:hAnsiTheme="majorHAnsi" w:cstheme="majorHAnsi"/>
        </w:rPr>
      </w:pPr>
      <w:r>
        <w:rPr>
          <w:rFonts w:asciiTheme="majorHAnsi" w:hAnsiTheme="majorHAnsi" w:cstheme="majorHAnsi"/>
        </w:rPr>
        <w:t>FOI Policy</w:t>
      </w:r>
    </w:p>
    <w:p w14:paraId="04D4FDF7" w14:textId="6D1A996A" w:rsidR="0016447A" w:rsidRDefault="00901725" w:rsidP="0016447A">
      <w:pPr>
        <w:pStyle w:val="ListParagraph"/>
        <w:numPr>
          <w:ilvl w:val="0"/>
          <w:numId w:val="1"/>
        </w:numPr>
        <w:rPr>
          <w:rFonts w:asciiTheme="majorHAnsi" w:hAnsiTheme="majorHAnsi" w:cstheme="majorHAnsi"/>
        </w:rPr>
      </w:pPr>
      <w:r>
        <w:rPr>
          <w:rFonts w:asciiTheme="majorHAnsi" w:hAnsiTheme="majorHAnsi" w:cstheme="majorHAnsi"/>
        </w:rPr>
        <w:t>Information security Incident Policy</w:t>
      </w:r>
    </w:p>
    <w:p w14:paraId="304EA6C8" w14:textId="70D7F797" w:rsidR="00901725" w:rsidRDefault="00901725" w:rsidP="0016447A">
      <w:pPr>
        <w:pStyle w:val="ListParagraph"/>
        <w:numPr>
          <w:ilvl w:val="0"/>
          <w:numId w:val="1"/>
        </w:numPr>
        <w:rPr>
          <w:rFonts w:asciiTheme="majorHAnsi" w:hAnsiTheme="majorHAnsi" w:cstheme="majorHAnsi"/>
        </w:rPr>
      </w:pPr>
      <w:r>
        <w:rPr>
          <w:rFonts w:asciiTheme="majorHAnsi" w:hAnsiTheme="majorHAnsi" w:cstheme="majorHAnsi"/>
        </w:rPr>
        <w:t>Lone working Policy</w:t>
      </w:r>
    </w:p>
    <w:p w14:paraId="14796122" w14:textId="0B7936EB" w:rsidR="00901725" w:rsidRDefault="00901725" w:rsidP="0016447A">
      <w:pPr>
        <w:pStyle w:val="ListParagraph"/>
        <w:numPr>
          <w:ilvl w:val="0"/>
          <w:numId w:val="1"/>
        </w:numPr>
        <w:rPr>
          <w:rFonts w:asciiTheme="majorHAnsi" w:hAnsiTheme="majorHAnsi" w:cstheme="majorHAnsi"/>
        </w:rPr>
      </w:pPr>
      <w:r>
        <w:rPr>
          <w:rFonts w:asciiTheme="majorHAnsi" w:hAnsiTheme="majorHAnsi" w:cstheme="majorHAnsi"/>
        </w:rPr>
        <w:t>Media &amp; Communications Policy</w:t>
      </w:r>
    </w:p>
    <w:p w14:paraId="61915C0C" w14:textId="0EB8CDEC" w:rsidR="00901725" w:rsidRDefault="00901725" w:rsidP="0016447A">
      <w:pPr>
        <w:pStyle w:val="ListParagraph"/>
        <w:numPr>
          <w:ilvl w:val="0"/>
          <w:numId w:val="1"/>
        </w:numPr>
        <w:rPr>
          <w:rFonts w:asciiTheme="majorHAnsi" w:hAnsiTheme="majorHAnsi" w:cstheme="majorHAnsi"/>
        </w:rPr>
      </w:pPr>
      <w:r>
        <w:rPr>
          <w:rFonts w:asciiTheme="majorHAnsi" w:hAnsiTheme="majorHAnsi" w:cstheme="majorHAnsi"/>
        </w:rPr>
        <w:t>Grants/Donations Policy</w:t>
      </w:r>
    </w:p>
    <w:p w14:paraId="336FBE5D" w14:textId="5DF387EC" w:rsidR="0016447A" w:rsidRDefault="00901725" w:rsidP="00310E68">
      <w:pPr>
        <w:rPr>
          <w:rFonts w:asciiTheme="majorHAnsi" w:hAnsiTheme="majorHAnsi" w:cstheme="majorHAnsi"/>
          <w:b/>
          <w:bCs/>
          <w:sz w:val="24"/>
          <w:szCs w:val="24"/>
        </w:rPr>
      </w:pPr>
      <w:r w:rsidRPr="00901725">
        <w:rPr>
          <w:rFonts w:asciiTheme="majorHAnsi" w:hAnsiTheme="majorHAnsi" w:cstheme="majorHAnsi"/>
          <w:b/>
          <w:bCs/>
          <w:sz w:val="24"/>
          <w:szCs w:val="24"/>
        </w:rPr>
        <w:t>59/23</w:t>
      </w:r>
      <w:r>
        <w:rPr>
          <w:rFonts w:asciiTheme="majorHAnsi" w:hAnsiTheme="majorHAnsi" w:cstheme="majorHAnsi"/>
          <w:b/>
          <w:bCs/>
          <w:sz w:val="24"/>
          <w:szCs w:val="24"/>
        </w:rPr>
        <w:t xml:space="preserve">        Parish Newsletter.</w:t>
      </w:r>
    </w:p>
    <w:p w14:paraId="566F60ED" w14:textId="5E68267D" w:rsidR="00901725" w:rsidRDefault="00901725" w:rsidP="00310E68">
      <w:pPr>
        <w:rPr>
          <w:rFonts w:asciiTheme="majorHAnsi" w:hAnsiTheme="majorHAnsi" w:cstheme="majorHAnsi"/>
          <w:b/>
          <w:bCs/>
        </w:rPr>
      </w:pPr>
      <w:r w:rsidRPr="00901725">
        <w:rPr>
          <w:rFonts w:asciiTheme="majorHAnsi" w:hAnsiTheme="majorHAnsi" w:cstheme="majorHAnsi"/>
        </w:rPr>
        <w:t xml:space="preserve">Update on communication with parishioners including social media channels, community WhatsApp groups and other means of </w:t>
      </w:r>
      <w:proofErr w:type="gramStart"/>
      <w:r w:rsidRPr="00901725">
        <w:rPr>
          <w:rFonts w:asciiTheme="majorHAnsi" w:hAnsiTheme="majorHAnsi" w:cstheme="majorHAnsi"/>
        </w:rPr>
        <w:t>engagement</w:t>
      </w:r>
      <w:r>
        <w:rPr>
          <w:rFonts w:asciiTheme="majorHAnsi" w:hAnsiTheme="majorHAnsi" w:cstheme="majorHAnsi"/>
        </w:rPr>
        <w:t xml:space="preserve">  -</w:t>
      </w:r>
      <w:proofErr w:type="gramEnd"/>
      <w:r>
        <w:rPr>
          <w:rFonts w:asciiTheme="majorHAnsi" w:hAnsiTheme="majorHAnsi" w:cstheme="majorHAnsi"/>
        </w:rPr>
        <w:t xml:space="preserve"> </w:t>
      </w:r>
      <w:r w:rsidRPr="00901725">
        <w:rPr>
          <w:rFonts w:asciiTheme="majorHAnsi" w:hAnsiTheme="majorHAnsi" w:cstheme="majorHAnsi"/>
          <w:b/>
          <w:bCs/>
        </w:rPr>
        <w:t>GE/HB</w:t>
      </w:r>
    </w:p>
    <w:p w14:paraId="3821D513" w14:textId="43BAE0D7" w:rsidR="002C4EF9" w:rsidRDefault="00901725" w:rsidP="00310E68">
      <w:pPr>
        <w:rPr>
          <w:rFonts w:asciiTheme="majorHAnsi" w:hAnsiTheme="majorHAnsi" w:cstheme="majorHAnsi"/>
          <w:b/>
          <w:bCs/>
          <w:color w:val="000000"/>
          <w:sz w:val="24"/>
          <w:szCs w:val="24"/>
        </w:rPr>
      </w:pPr>
      <w:r>
        <w:rPr>
          <w:rFonts w:asciiTheme="majorHAnsi" w:hAnsiTheme="majorHAnsi" w:cstheme="majorHAnsi"/>
          <w:b/>
          <w:bCs/>
        </w:rPr>
        <w:t xml:space="preserve">60/23        </w:t>
      </w:r>
      <w:r w:rsidRPr="00901725">
        <w:rPr>
          <w:rFonts w:asciiTheme="majorHAnsi" w:hAnsiTheme="majorHAnsi" w:cstheme="majorHAnsi"/>
          <w:b/>
          <w:bCs/>
          <w:color w:val="000000"/>
          <w:sz w:val="24"/>
          <w:szCs w:val="24"/>
        </w:rPr>
        <w:t>Items for noting or referral to a future meeting</w:t>
      </w:r>
      <w:r w:rsidR="00E617AD">
        <w:rPr>
          <w:rFonts w:asciiTheme="majorHAnsi" w:hAnsiTheme="majorHAnsi" w:cstheme="majorHAnsi"/>
          <w:b/>
          <w:bCs/>
          <w:color w:val="000000"/>
          <w:sz w:val="24"/>
          <w:szCs w:val="24"/>
        </w:rPr>
        <w:t xml:space="preserve">. </w:t>
      </w:r>
    </w:p>
    <w:p w14:paraId="1EDFAF58" w14:textId="373258C7" w:rsidR="00310E68" w:rsidRPr="00E617AD" w:rsidRDefault="00E617AD">
      <w:pPr>
        <w:rPr>
          <w:rFonts w:asciiTheme="majorHAnsi" w:hAnsiTheme="majorHAnsi" w:cstheme="majorHAnsi"/>
          <w:b/>
          <w:bCs/>
          <w:color w:val="000000"/>
          <w:sz w:val="24"/>
          <w:szCs w:val="24"/>
        </w:rPr>
      </w:pPr>
      <w:r>
        <w:rPr>
          <w:rFonts w:asciiTheme="majorHAnsi" w:hAnsiTheme="majorHAnsi" w:cstheme="majorHAnsi"/>
          <w:b/>
          <w:bCs/>
          <w:color w:val="000000"/>
          <w:sz w:val="24"/>
          <w:szCs w:val="24"/>
        </w:rPr>
        <w:t>61/23      Close Meeting.</w:t>
      </w:r>
    </w:p>
    <w:sectPr w:rsidR="00310E68" w:rsidRPr="00E617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AEF8" w14:textId="77777777" w:rsidR="008B4C52" w:rsidRDefault="008B4C52" w:rsidP="00901725">
      <w:pPr>
        <w:spacing w:after="0" w:line="240" w:lineRule="auto"/>
      </w:pPr>
      <w:r>
        <w:separator/>
      </w:r>
    </w:p>
  </w:endnote>
  <w:endnote w:type="continuationSeparator" w:id="0">
    <w:p w14:paraId="1EF0BF23" w14:textId="77777777" w:rsidR="008B4C52" w:rsidRDefault="008B4C52" w:rsidP="0090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C72" w14:textId="0611C85D" w:rsidR="00901725" w:rsidRPr="00901725" w:rsidRDefault="00901725" w:rsidP="00E617AD">
    <w:pPr>
      <w:pStyle w:val="Footer"/>
      <w:jc w:val="right"/>
      <w:rPr>
        <w:sz w:val="18"/>
        <w:szCs w:val="18"/>
      </w:rPr>
    </w:pPr>
    <w:r w:rsidRPr="00E617AD">
      <w:rPr>
        <w:sz w:val="18"/>
        <w:szCs w:val="18"/>
      </w:rPr>
      <w:t xml:space="preserve">                                        Miss Louisa Hill – Parish Clerk </w:t>
    </w:r>
    <w:r w:rsidRPr="00901725">
      <w:rPr>
        <w:sz w:val="18"/>
        <w:szCs w:val="18"/>
      </w:rPr>
      <w:br/>
    </w:r>
    <w:r w:rsidRPr="00E617AD">
      <w:rPr>
        <w:sz w:val="18"/>
        <w:szCs w:val="18"/>
      </w:rPr>
      <w:t xml:space="preserve">                                                                              </w:t>
    </w:r>
    <w:r w:rsidR="00E617AD">
      <w:rPr>
        <w:sz w:val="18"/>
        <w:szCs w:val="18"/>
      </w:rPr>
      <w:t xml:space="preserve">                                                                       </w:t>
    </w:r>
    <w:r w:rsidRPr="00E617AD">
      <w:rPr>
        <w:sz w:val="18"/>
        <w:szCs w:val="18"/>
      </w:rPr>
      <w:t xml:space="preserve"> Email - Westhampnettclerk@gmail.com</w:t>
    </w:r>
    <w:r w:rsidRPr="00E617AD">
      <w:rPr>
        <w:sz w:val="18"/>
        <w:szCs w:val="18"/>
      </w:rPr>
      <w:tab/>
      <w:t xml:space="preserve">                                                                    </w:t>
    </w:r>
    <w:r w:rsidR="00E617AD">
      <w:rPr>
        <w:sz w:val="18"/>
        <w:szCs w:val="18"/>
      </w:rPr>
      <w:t xml:space="preserve">                                                                         </w:t>
    </w:r>
    <w:r w:rsidRPr="00E617AD">
      <w:rPr>
        <w:sz w:val="18"/>
        <w:szCs w:val="18"/>
      </w:rPr>
      <w:t>Tel - 07354 990243</w:t>
    </w:r>
  </w:p>
  <w:p w14:paraId="7C586682" w14:textId="413D0E87" w:rsidR="00901725" w:rsidRPr="00E617AD" w:rsidRDefault="00E617AD">
    <w:pPr>
      <w:pStyle w:val="Footer"/>
      <w:rPr>
        <w:rFonts w:asciiTheme="majorHAnsi" w:hAnsiTheme="majorHAnsi" w:cstheme="majorHAnsi"/>
        <w:sz w:val="20"/>
        <w:szCs w:val="20"/>
      </w:rPr>
    </w:pPr>
    <w:proofErr w:type="spellStart"/>
    <w:r w:rsidRPr="00E617AD">
      <w:rPr>
        <w:rFonts w:asciiTheme="majorHAnsi" w:hAnsiTheme="majorHAnsi" w:cstheme="majorHAnsi"/>
        <w:sz w:val="20"/>
        <w:szCs w:val="20"/>
      </w:rPr>
      <w:t>Westhampnett</w:t>
    </w:r>
    <w:proofErr w:type="spellEnd"/>
    <w:r w:rsidRPr="00E617AD">
      <w:rPr>
        <w:rFonts w:asciiTheme="majorHAnsi" w:hAnsiTheme="majorHAnsi" w:cstheme="majorHAnsi"/>
        <w:sz w:val="20"/>
        <w:szCs w:val="20"/>
      </w:rPr>
      <w:t xml:space="preserve"> Community Hall, Hadrian Drive, </w:t>
    </w:r>
    <w:proofErr w:type="spellStart"/>
    <w:r w:rsidRPr="00E617AD">
      <w:rPr>
        <w:rFonts w:asciiTheme="majorHAnsi" w:hAnsiTheme="majorHAnsi" w:cstheme="majorHAnsi"/>
        <w:sz w:val="20"/>
        <w:szCs w:val="20"/>
      </w:rPr>
      <w:t>Westhampnett</w:t>
    </w:r>
    <w:proofErr w:type="spellEnd"/>
    <w:r>
      <w:rPr>
        <w:rFonts w:asciiTheme="majorHAnsi" w:hAnsiTheme="majorHAnsi" w:cstheme="majorHAnsi"/>
        <w:sz w:val="20"/>
        <w:szCs w:val="20"/>
      </w:rPr>
      <w:t xml:space="preserve"> PO18 OFP</w:t>
    </w:r>
    <w:r w:rsidRPr="00E617AD">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50EC" w14:textId="77777777" w:rsidR="008B4C52" w:rsidRDefault="008B4C52" w:rsidP="00901725">
      <w:pPr>
        <w:spacing w:after="0" w:line="240" w:lineRule="auto"/>
      </w:pPr>
      <w:r>
        <w:separator/>
      </w:r>
    </w:p>
  </w:footnote>
  <w:footnote w:type="continuationSeparator" w:id="0">
    <w:p w14:paraId="77CFFF3B" w14:textId="77777777" w:rsidR="008B4C52" w:rsidRDefault="008B4C52" w:rsidP="00901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329"/>
    <w:multiLevelType w:val="hybridMultilevel"/>
    <w:tmpl w:val="A41C76B2"/>
    <w:lvl w:ilvl="0" w:tplc="82A2EAE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59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A0"/>
    <w:rsid w:val="0016447A"/>
    <w:rsid w:val="0028580A"/>
    <w:rsid w:val="002C4EF9"/>
    <w:rsid w:val="00310E68"/>
    <w:rsid w:val="008B4C52"/>
    <w:rsid w:val="00901725"/>
    <w:rsid w:val="009819A0"/>
    <w:rsid w:val="00BA6470"/>
    <w:rsid w:val="00E6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C8127"/>
  <w15:chartTrackingRefBased/>
  <w15:docId w15:val="{CDDE72EF-C096-4B6F-8D78-37624392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E68"/>
    <w:rPr>
      <w:rFonts w:ascii="Times New Roman" w:hAnsi="Times New Roman" w:cs="Times New Roman"/>
      <w:sz w:val="24"/>
      <w:szCs w:val="24"/>
    </w:rPr>
  </w:style>
  <w:style w:type="paragraph" w:styleId="ListParagraph">
    <w:name w:val="List Paragraph"/>
    <w:basedOn w:val="Normal"/>
    <w:uiPriority w:val="34"/>
    <w:qFormat/>
    <w:rsid w:val="002C4EF9"/>
    <w:pPr>
      <w:ind w:left="720"/>
      <w:contextualSpacing/>
    </w:pPr>
  </w:style>
  <w:style w:type="paragraph" w:styleId="Header">
    <w:name w:val="header"/>
    <w:basedOn w:val="Normal"/>
    <w:link w:val="HeaderChar"/>
    <w:uiPriority w:val="99"/>
    <w:unhideWhenUsed/>
    <w:rsid w:val="0090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25"/>
  </w:style>
  <w:style w:type="paragraph" w:styleId="Footer">
    <w:name w:val="footer"/>
    <w:basedOn w:val="Normal"/>
    <w:link w:val="FooterChar"/>
    <w:uiPriority w:val="99"/>
    <w:unhideWhenUsed/>
    <w:rsid w:val="0090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25"/>
  </w:style>
  <w:style w:type="character" w:styleId="Hyperlink">
    <w:name w:val="Hyperlink"/>
    <w:basedOn w:val="DefaultParagraphFont"/>
    <w:uiPriority w:val="99"/>
    <w:unhideWhenUsed/>
    <w:rsid w:val="00901725"/>
    <w:rPr>
      <w:color w:val="0563C1" w:themeColor="hyperlink"/>
      <w:u w:val="single"/>
    </w:rPr>
  </w:style>
  <w:style w:type="character" w:styleId="UnresolvedMention">
    <w:name w:val="Unresolved Mention"/>
    <w:basedOn w:val="DefaultParagraphFont"/>
    <w:uiPriority w:val="99"/>
    <w:semiHidden/>
    <w:unhideWhenUsed/>
    <w:rsid w:val="00901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012">
      <w:bodyDiv w:val="1"/>
      <w:marLeft w:val="0"/>
      <w:marRight w:val="0"/>
      <w:marTop w:val="0"/>
      <w:marBottom w:val="0"/>
      <w:divBdr>
        <w:top w:val="none" w:sz="0" w:space="0" w:color="auto"/>
        <w:left w:val="none" w:sz="0" w:space="0" w:color="auto"/>
        <w:bottom w:val="none" w:sz="0" w:space="0" w:color="auto"/>
        <w:right w:val="none" w:sz="0" w:space="0" w:color="auto"/>
      </w:divBdr>
    </w:div>
    <w:div w:id="158666226">
      <w:bodyDiv w:val="1"/>
      <w:marLeft w:val="0"/>
      <w:marRight w:val="0"/>
      <w:marTop w:val="0"/>
      <w:marBottom w:val="0"/>
      <w:divBdr>
        <w:top w:val="none" w:sz="0" w:space="0" w:color="auto"/>
        <w:left w:val="none" w:sz="0" w:space="0" w:color="auto"/>
        <w:bottom w:val="none" w:sz="0" w:space="0" w:color="auto"/>
        <w:right w:val="none" w:sz="0" w:space="0" w:color="auto"/>
      </w:divBdr>
    </w:div>
    <w:div w:id="718480932">
      <w:bodyDiv w:val="1"/>
      <w:marLeft w:val="0"/>
      <w:marRight w:val="0"/>
      <w:marTop w:val="0"/>
      <w:marBottom w:val="0"/>
      <w:divBdr>
        <w:top w:val="none" w:sz="0" w:space="0" w:color="auto"/>
        <w:left w:val="none" w:sz="0" w:space="0" w:color="auto"/>
        <w:bottom w:val="none" w:sz="0" w:space="0" w:color="auto"/>
        <w:right w:val="none" w:sz="0" w:space="0" w:color="auto"/>
      </w:divBdr>
    </w:div>
    <w:div w:id="1551454908">
      <w:bodyDiv w:val="1"/>
      <w:marLeft w:val="0"/>
      <w:marRight w:val="0"/>
      <w:marTop w:val="0"/>
      <w:marBottom w:val="0"/>
      <w:divBdr>
        <w:top w:val="none" w:sz="0" w:space="0" w:color="auto"/>
        <w:left w:val="none" w:sz="0" w:space="0" w:color="auto"/>
        <w:bottom w:val="none" w:sz="0" w:space="0" w:color="auto"/>
        <w:right w:val="none" w:sz="0" w:space="0" w:color="auto"/>
      </w:divBdr>
    </w:div>
    <w:div w:id="1727606396">
      <w:bodyDiv w:val="1"/>
      <w:marLeft w:val="0"/>
      <w:marRight w:val="0"/>
      <w:marTop w:val="0"/>
      <w:marBottom w:val="0"/>
      <w:divBdr>
        <w:top w:val="none" w:sz="0" w:space="0" w:color="auto"/>
        <w:left w:val="none" w:sz="0" w:space="0" w:color="auto"/>
        <w:bottom w:val="none" w:sz="0" w:space="0" w:color="auto"/>
        <w:right w:val="none" w:sz="0" w:space="0" w:color="auto"/>
      </w:divBdr>
    </w:div>
    <w:div w:id="19195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Hill</dc:creator>
  <cp:keywords/>
  <dc:description/>
  <cp:lastModifiedBy>Louisa Hill</cp:lastModifiedBy>
  <cp:revision>2</cp:revision>
  <dcterms:created xsi:type="dcterms:W3CDTF">2023-07-05T14:36:00Z</dcterms:created>
  <dcterms:modified xsi:type="dcterms:W3CDTF">2023-07-05T14:36:00Z</dcterms:modified>
</cp:coreProperties>
</file>